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517" w14:textId="1D909048" w:rsidR="000F3189" w:rsidRDefault="00745414" w:rsidP="00745414">
      <w:pPr>
        <w:jc w:val="center"/>
        <w:rPr>
          <w:b/>
          <w:bCs/>
        </w:rPr>
      </w:pPr>
      <w:r>
        <w:rPr>
          <w:b/>
          <w:bCs/>
        </w:rPr>
        <w:t xml:space="preserve">ASCC Themes Panel </w:t>
      </w:r>
    </w:p>
    <w:p w14:paraId="591361FC" w14:textId="27A5833E" w:rsidR="00745414" w:rsidRDefault="00291389" w:rsidP="00745414">
      <w:pPr>
        <w:jc w:val="center"/>
      </w:pPr>
      <w:r>
        <w:t>Approved</w:t>
      </w:r>
      <w:r w:rsidR="00745414">
        <w:t xml:space="preserve"> Minutes</w:t>
      </w:r>
    </w:p>
    <w:p w14:paraId="39EE9B95" w14:textId="2F6A66EA" w:rsidR="00745414" w:rsidRDefault="00745414" w:rsidP="00745414">
      <w:r>
        <w:t>Friday, May 7</w:t>
      </w:r>
      <w:r w:rsidRPr="00745414">
        <w:rPr>
          <w:vertAlign w:val="superscript"/>
        </w:rPr>
        <w:t>th</w:t>
      </w:r>
      <w:r>
        <w:t xml:space="preserve">, </w:t>
      </w:r>
      <w:proofErr w:type="gramStart"/>
      <w:r>
        <w:t>2021</w:t>
      </w:r>
      <w:proofErr w:type="gramEnd"/>
      <w:r>
        <w:tab/>
      </w:r>
      <w:r>
        <w:tab/>
      </w:r>
      <w:r>
        <w:tab/>
      </w:r>
      <w:r>
        <w:tab/>
      </w:r>
      <w:r>
        <w:tab/>
      </w:r>
      <w:r>
        <w:tab/>
      </w:r>
      <w:r>
        <w:tab/>
      </w:r>
      <w:r>
        <w:tab/>
        <w:t xml:space="preserve">           2:00PM – 3:30PM</w:t>
      </w:r>
    </w:p>
    <w:p w14:paraId="30564DA7" w14:textId="08685909" w:rsidR="00745414" w:rsidRDefault="00745414" w:rsidP="00745414">
      <w:proofErr w:type="spellStart"/>
      <w:r>
        <w:t>CarmenZoom</w:t>
      </w:r>
      <w:proofErr w:type="spellEnd"/>
    </w:p>
    <w:p w14:paraId="262C7142" w14:textId="1201B34B" w:rsidR="00745414" w:rsidRDefault="00745414" w:rsidP="00745414"/>
    <w:p w14:paraId="7A115A36" w14:textId="2A33271F" w:rsidR="00745414" w:rsidRDefault="00745414" w:rsidP="00745414">
      <w:r>
        <w:rPr>
          <w:b/>
          <w:bCs/>
        </w:rPr>
        <w:t xml:space="preserve">Attendees: </w:t>
      </w:r>
      <w:r>
        <w:t xml:space="preserve">Amaya, </w:t>
      </w:r>
      <w:proofErr w:type="spellStart"/>
      <w:r>
        <w:t>Ard</w:t>
      </w:r>
      <w:proofErr w:type="spellEnd"/>
      <w:r>
        <w:t xml:space="preserve">, Baker, </w:t>
      </w:r>
      <w:proofErr w:type="spellStart"/>
      <w:r>
        <w:t>Burack</w:t>
      </w:r>
      <w:proofErr w:type="spellEnd"/>
      <w:r>
        <w:t xml:space="preserve">, Conroy, Daly, Daniels, </w:t>
      </w:r>
      <w:proofErr w:type="spellStart"/>
      <w:r>
        <w:t>D’Arms</w:t>
      </w:r>
      <w:proofErr w:type="spellEnd"/>
      <w:r>
        <w:t xml:space="preserve">, Downing, </w:t>
      </w:r>
      <w:proofErr w:type="spellStart"/>
      <w:r>
        <w:t>Dywer</w:t>
      </w:r>
      <w:proofErr w:type="spellEnd"/>
      <w:r>
        <w:t xml:space="preserve">, </w:t>
      </w:r>
      <w:proofErr w:type="spellStart"/>
      <w:r>
        <w:t>Ferketich</w:t>
      </w:r>
      <w:proofErr w:type="spellEnd"/>
      <w:r>
        <w:t xml:space="preserve">, </w:t>
      </w:r>
      <w:proofErr w:type="spellStart"/>
      <w:r>
        <w:t>Fredal</w:t>
      </w:r>
      <w:proofErr w:type="spellEnd"/>
      <w:r>
        <w:t xml:space="preserve">, George, Griffith, Heldman, Hilty, Howard, Jacobi, Kogan, Kwiek, </w:t>
      </w:r>
      <w:proofErr w:type="spellStart"/>
      <w:r>
        <w:t>Latorre</w:t>
      </w:r>
      <w:proofErr w:type="spellEnd"/>
      <w:r>
        <w:t xml:space="preserve">, </w:t>
      </w:r>
      <w:proofErr w:type="spellStart"/>
      <w:r>
        <w:t>Lekies</w:t>
      </w:r>
      <w:proofErr w:type="spellEnd"/>
      <w:r>
        <w:t xml:space="preserve">, Lin, McSweeney, </w:t>
      </w:r>
      <w:proofErr w:type="spellStart"/>
      <w:r>
        <w:t>Odei</w:t>
      </w:r>
      <w:proofErr w:type="spellEnd"/>
      <w:r>
        <w:t>, Parkman, Paulsen, Soland, Vankeerbergen, Vasey, Washburn, Weiner</w:t>
      </w:r>
    </w:p>
    <w:p w14:paraId="0770932D" w14:textId="04CAE0B2" w:rsidR="00954560" w:rsidRDefault="00954560" w:rsidP="00745414"/>
    <w:p w14:paraId="761ABABE" w14:textId="0CD3EFEF" w:rsidR="00954560" w:rsidRDefault="00954560" w:rsidP="00954560">
      <w:pPr>
        <w:pStyle w:val="ListParagraph"/>
        <w:numPr>
          <w:ilvl w:val="0"/>
          <w:numId w:val="1"/>
        </w:numPr>
      </w:pPr>
      <w:r>
        <w:t xml:space="preserve">German 3254H (existing course requesting new GE Themes: Citizenship for a Diverse and Just World) </w:t>
      </w:r>
    </w:p>
    <w:p w14:paraId="39A84BE9" w14:textId="21B48710" w:rsidR="00954560" w:rsidRDefault="00C31874" w:rsidP="00954560">
      <w:pPr>
        <w:pStyle w:val="ListParagraph"/>
        <w:numPr>
          <w:ilvl w:val="1"/>
          <w:numId w:val="1"/>
        </w:numPr>
      </w:pPr>
      <w:r>
        <w:t xml:space="preserve">ASCC Theme Panel </w:t>
      </w:r>
    </w:p>
    <w:p w14:paraId="25AE3287" w14:textId="627D10F1" w:rsidR="00C31874" w:rsidRDefault="00C31874" w:rsidP="00C31874">
      <w:pPr>
        <w:pStyle w:val="ListParagraph"/>
        <w:numPr>
          <w:ilvl w:val="2"/>
          <w:numId w:val="1"/>
        </w:numPr>
      </w:pPr>
      <w:r>
        <w:rPr>
          <w:b/>
          <w:bCs/>
        </w:rPr>
        <w:t>The Panel would like for the course instructor to identify readings for citizenship to include within the course syllabus and provide an overall reading list for the course</w:t>
      </w:r>
      <w:r>
        <w:t xml:space="preserve">. </w:t>
      </w:r>
    </w:p>
    <w:p w14:paraId="72FFCD62" w14:textId="780CC6CE" w:rsidR="00C31874" w:rsidRDefault="00C31874" w:rsidP="00C31874">
      <w:pPr>
        <w:pStyle w:val="ListParagraph"/>
        <w:numPr>
          <w:ilvl w:val="2"/>
          <w:numId w:val="1"/>
        </w:numPr>
      </w:pPr>
      <w:proofErr w:type="spellStart"/>
      <w:r>
        <w:t>Fredal</w:t>
      </w:r>
      <w:proofErr w:type="spellEnd"/>
      <w:r>
        <w:t xml:space="preserve">, </w:t>
      </w:r>
      <w:proofErr w:type="spellStart"/>
      <w:r>
        <w:t>Ferketich</w:t>
      </w:r>
      <w:proofErr w:type="spellEnd"/>
      <w:r>
        <w:t xml:space="preserve">, </w:t>
      </w:r>
      <w:r>
        <w:rPr>
          <w:b/>
          <w:bCs/>
        </w:rPr>
        <w:t xml:space="preserve">unanimously approved </w:t>
      </w:r>
      <w:r>
        <w:t xml:space="preserve">with </w:t>
      </w:r>
      <w:r>
        <w:rPr>
          <w:b/>
          <w:bCs/>
        </w:rPr>
        <w:t>one contingency</w:t>
      </w:r>
      <w:r>
        <w:t xml:space="preserve"> (in bold above) </w:t>
      </w:r>
    </w:p>
    <w:p w14:paraId="1D33D5E2" w14:textId="0CF24112" w:rsidR="00C31874" w:rsidRDefault="00C31874" w:rsidP="00C31874">
      <w:pPr>
        <w:pStyle w:val="ListParagraph"/>
        <w:numPr>
          <w:ilvl w:val="1"/>
          <w:numId w:val="1"/>
        </w:numPr>
      </w:pPr>
      <w:r>
        <w:t xml:space="preserve">Theme Advisory Group (Citizenship for a Diverse and Just World) </w:t>
      </w:r>
    </w:p>
    <w:p w14:paraId="582BEF9B" w14:textId="1B74FA6A" w:rsidR="00FC2E41" w:rsidRPr="00C31874" w:rsidRDefault="00C31874" w:rsidP="00FC2E41">
      <w:pPr>
        <w:pStyle w:val="ListParagraph"/>
        <w:numPr>
          <w:ilvl w:val="2"/>
          <w:numId w:val="1"/>
        </w:numPr>
      </w:pPr>
      <w:r>
        <w:rPr>
          <w:i/>
          <w:iCs/>
        </w:rPr>
        <w:t>We would recommend adding course assignments</w:t>
      </w:r>
      <w:r w:rsidR="00FC2E41">
        <w:rPr>
          <w:i/>
          <w:iCs/>
        </w:rPr>
        <w:t xml:space="preserve"> (or clarifying how existing assignments)</w:t>
      </w:r>
      <w:r>
        <w:rPr>
          <w:i/>
          <w:iCs/>
        </w:rPr>
        <w:t xml:space="preserve"> that directly engage with them GE: Theme Citizenship for a Diverse and Just World) </w:t>
      </w:r>
      <w:proofErr w:type="gramStart"/>
      <w:r>
        <w:rPr>
          <w:i/>
          <w:iCs/>
        </w:rPr>
        <w:t>in order for</w:t>
      </w:r>
      <w:proofErr w:type="gramEnd"/>
      <w:r>
        <w:rPr>
          <w:i/>
          <w:iCs/>
        </w:rPr>
        <w:t xml:space="preserve"> students to be directly engaging with the Theme ELOs. </w:t>
      </w:r>
      <w:r w:rsidR="00FC2E41">
        <w:rPr>
          <w:i/>
          <w:iCs/>
        </w:rPr>
        <w:t>Currently, the answers on the submission form seem to concentrate on topics and content, rather than assignments and activities</w:t>
      </w:r>
      <w:r w:rsidR="00154E5E">
        <w:rPr>
          <w:i/>
          <w:iCs/>
        </w:rPr>
        <w:t>.</w:t>
      </w:r>
    </w:p>
    <w:p w14:paraId="55A7FC9F" w14:textId="47855DDB" w:rsidR="00C31874" w:rsidRDefault="00C31874" w:rsidP="00C31874">
      <w:pPr>
        <w:pStyle w:val="ListParagraph"/>
        <w:numPr>
          <w:ilvl w:val="2"/>
          <w:numId w:val="1"/>
        </w:numPr>
      </w:pPr>
      <w:r>
        <w:t xml:space="preserve">Howard, </w:t>
      </w:r>
      <w:proofErr w:type="spellStart"/>
      <w:r>
        <w:t>Odei</w:t>
      </w:r>
      <w:proofErr w:type="spellEnd"/>
      <w:r>
        <w:t xml:space="preserve">, </w:t>
      </w:r>
      <w:r>
        <w:rPr>
          <w:b/>
          <w:bCs/>
        </w:rPr>
        <w:t xml:space="preserve">unanimously approved </w:t>
      </w:r>
      <w:r>
        <w:t xml:space="preserve">with </w:t>
      </w:r>
      <w:r>
        <w:rPr>
          <w:i/>
          <w:iCs/>
        </w:rPr>
        <w:t xml:space="preserve">one recommendation </w:t>
      </w:r>
      <w:r>
        <w:t xml:space="preserve">(in italics above) </w:t>
      </w:r>
    </w:p>
    <w:p w14:paraId="626E8794" w14:textId="0F2F68B6" w:rsidR="00C31874" w:rsidRDefault="00C31874" w:rsidP="00C31874">
      <w:pPr>
        <w:pStyle w:val="ListParagraph"/>
        <w:numPr>
          <w:ilvl w:val="0"/>
          <w:numId w:val="1"/>
        </w:numPr>
      </w:pPr>
      <w:r>
        <w:t xml:space="preserve">Communication 3442 (existing course requesting new GE Theme: Health and Wellbeing) </w:t>
      </w:r>
    </w:p>
    <w:p w14:paraId="28D0B5FB" w14:textId="338804D7" w:rsidR="00C31874" w:rsidRDefault="00C31874" w:rsidP="00C31874">
      <w:pPr>
        <w:pStyle w:val="ListParagraph"/>
        <w:numPr>
          <w:ilvl w:val="1"/>
          <w:numId w:val="1"/>
        </w:numPr>
      </w:pPr>
      <w:r>
        <w:t xml:space="preserve">ASCC Theme Panel </w:t>
      </w:r>
    </w:p>
    <w:p w14:paraId="042E7DC8" w14:textId="03677EEA" w:rsidR="00C31874" w:rsidRDefault="00C31874" w:rsidP="00C31874">
      <w:pPr>
        <w:pStyle w:val="ListParagraph"/>
        <w:numPr>
          <w:ilvl w:val="2"/>
          <w:numId w:val="1"/>
        </w:numPr>
      </w:pPr>
      <w:proofErr w:type="spellStart"/>
      <w:r>
        <w:t>Ferketich</w:t>
      </w:r>
      <w:proofErr w:type="spellEnd"/>
      <w:r>
        <w:t xml:space="preserve">, </w:t>
      </w:r>
      <w:proofErr w:type="spellStart"/>
      <w:r>
        <w:t>Fredal</w:t>
      </w:r>
      <w:proofErr w:type="spellEnd"/>
      <w:r>
        <w:t xml:space="preserve">, </w:t>
      </w:r>
      <w:r>
        <w:rPr>
          <w:b/>
          <w:bCs/>
        </w:rPr>
        <w:t xml:space="preserve">unanimously approved </w:t>
      </w:r>
    </w:p>
    <w:p w14:paraId="347C7774" w14:textId="52628A15" w:rsidR="00C31874" w:rsidRDefault="00C31874" w:rsidP="00C31874">
      <w:pPr>
        <w:pStyle w:val="ListParagraph"/>
        <w:numPr>
          <w:ilvl w:val="1"/>
          <w:numId w:val="1"/>
        </w:numPr>
      </w:pPr>
      <w:r>
        <w:t xml:space="preserve">Theme Advisory Group (Health and Wellbeing) </w:t>
      </w:r>
    </w:p>
    <w:p w14:paraId="2958388C" w14:textId="2F85A40A" w:rsidR="00C31874" w:rsidRDefault="00C31874" w:rsidP="00C31874">
      <w:pPr>
        <w:pStyle w:val="ListParagraph"/>
        <w:numPr>
          <w:ilvl w:val="2"/>
          <w:numId w:val="1"/>
        </w:numPr>
      </w:pPr>
      <w:r>
        <w:t xml:space="preserve">Kwiek, Downing, </w:t>
      </w:r>
      <w:r>
        <w:rPr>
          <w:b/>
          <w:bCs/>
        </w:rPr>
        <w:t xml:space="preserve">unanimously approved </w:t>
      </w:r>
    </w:p>
    <w:p w14:paraId="34F2D63F" w14:textId="3AFDFE79" w:rsidR="00C31874" w:rsidRDefault="00C31874" w:rsidP="00C31874">
      <w:pPr>
        <w:pStyle w:val="ListParagraph"/>
        <w:numPr>
          <w:ilvl w:val="0"/>
          <w:numId w:val="1"/>
        </w:numPr>
      </w:pPr>
      <w:r>
        <w:t xml:space="preserve">English 3121 (new course requesting new GE Themes: Citizenship for a Diverse and Just World; Lived Environments; and Sustainability) </w:t>
      </w:r>
    </w:p>
    <w:p w14:paraId="3D183C8D" w14:textId="00E69048" w:rsidR="00C31874" w:rsidRDefault="00C31874" w:rsidP="00C31874">
      <w:pPr>
        <w:pStyle w:val="ListParagraph"/>
        <w:numPr>
          <w:ilvl w:val="1"/>
          <w:numId w:val="1"/>
        </w:numPr>
      </w:pPr>
      <w:r>
        <w:t xml:space="preserve">ASCC Theme Panel </w:t>
      </w:r>
    </w:p>
    <w:p w14:paraId="2839BBF3" w14:textId="30586AD2" w:rsidR="00C31874" w:rsidRDefault="00C31874" w:rsidP="00C31874">
      <w:pPr>
        <w:pStyle w:val="ListParagraph"/>
        <w:numPr>
          <w:ilvl w:val="2"/>
          <w:numId w:val="1"/>
        </w:numPr>
      </w:pPr>
      <w:r>
        <w:t xml:space="preserve">The Panel feels as if the current GE: Themes submission form responses were inadequate and too general to satisfy the general Theme ELOs and would like additional specificity surrounding how the course plans to satisfy the ELOs. The Panel recommends utilizing specific assignment examples as a showcase. Additionally, the Panel asks the department to consider if one course can truly adequately fulfill the ELOs comprehensively enough to satisfy the ELOs of three GE: Themes categories. </w:t>
      </w:r>
    </w:p>
    <w:p w14:paraId="4B06D5A0" w14:textId="49B9CD56" w:rsidR="00FC2E41" w:rsidRDefault="00FC2E41" w:rsidP="00C31874">
      <w:pPr>
        <w:pStyle w:val="ListParagraph"/>
        <w:numPr>
          <w:ilvl w:val="2"/>
          <w:numId w:val="1"/>
        </w:numPr>
      </w:pPr>
      <w:r>
        <w:lastRenderedPageBreak/>
        <w:t xml:space="preserve">The Panel recommends the department and/or the faculty member proposing the course focus on one or two of the GE: Themes categories. </w:t>
      </w:r>
    </w:p>
    <w:p w14:paraId="152B4245" w14:textId="4D119933" w:rsidR="00C31874" w:rsidRDefault="00C31874" w:rsidP="00C31874">
      <w:pPr>
        <w:pStyle w:val="ListParagraph"/>
        <w:numPr>
          <w:ilvl w:val="2"/>
          <w:numId w:val="1"/>
        </w:numPr>
      </w:pPr>
      <w:r>
        <w:rPr>
          <w:b/>
          <w:bCs/>
        </w:rPr>
        <w:t>No Vote</w:t>
      </w:r>
    </w:p>
    <w:p w14:paraId="372F2726" w14:textId="3FC79CA5" w:rsidR="00C31874" w:rsidRDefault="00C31874" w:rsidP="00C31874">
      <w:pPr>
        <w:pStyle w:val="ListParagraph"/>
        <w:numPr>
          <w:ilvl w:val="1"/>
          <w:numId w:val="1"/>
        </w:numPr>
      </w:pPr>
      <w:r>
        <w:t xml:space="preserve">Theme Advisory Groups (Citizenship for a Diverse and Just World; Health and Wellbeing; Sustainability) </w:t>
      </w:r>
    </w:p>
    <w:p w14:paraId="67D12AE0" w14:textId="476DF94F" w:rsidR="00C31874" w:rsidRDefault="00C31874" w:rsidP="00C31874">
      <w:pPr>
        <w:pStyle w:val="ListParagraph"/>
        <w:numPr>
          <w:ilvl w:val="2"/>
          <w:numId w:val="1"/>
        </w:numPr>
      </w:pPr>
      <w:r>
        <w:t xml:space="preserve">Each individual Theme group agrees with the feedback from the ASCC Theme Panel and would like to see further specificity within the submission forms for their respective Themes category. Each TAG has provided feedback that will be shared with the department </w:t>
      </w:r>
      <w:r w:rsidR="00775A99">
        <w:t xml:space="preserve">that they believe will help bolster the submission for their respective GE: Themes category. </w:t>
      </w:r>
    </w:p>
    <w:p w14:paraId="610232CD" w14:textId="5B45B281" w:rsidR="00775A99" w:rsidRDefault="00775A99" w:rsidP="00C31874">
      <w:pPr>
        <w:pStyle w:val="ListParagraph"/>
        <w:numPr>
          <w:ilvl w:val="2"/>
          <w:numId w:val="1"/>
        </w:numPr>
      </w:pPr>
      <w:r>
        <w:rPr>
          <w:b/>
          <w:bCs/>
        </w:rPr>
        <w:t>No Vote</w:t>
      </w:r>
    </w:p>
    <w:p w14:paraId="1BDDD914" w14:textId="77777777" w:rsidR="00775A99" w:rsidRPr="00745414" w:rsidRDefault="00775A99" w:rsidP="00775A99"/>
    <w:p w14:paraId="42C219E1" w14:textId="06BECB8C" w:rsidR="00745414" w:rsidRDefault="00745414" w:rsidP="00745414"/>
    <w:p w14:paraId="6647EE34" w14:textId="414EDA5F" w:rsidR="00745414" w:rsidRDefault="00745414" w:rsidP="00745414">
      <w:pPr>
        <w:rPr>
          <w:b/>
          <w:bCs/>
        </w:rPr>
      </w:pPr>
    </w:p>
    <w:sectPr w:rsidR="0074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65F8"/>
    <w:multiLevelType w:val="hybridMultilevel"/>
    <w:tmpl w:val="A2AC52D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14"/>
    <w:rsid w:val="00154E5E"/>
    <w:rsid w:val="00291389"/>
    <w:rsid w:val="002977A5"/>
    <w:rsid w:val="00366044"/>
    <w:rsid w:val="00745414"/>
    <w:rsid w:val="00775A99"/>
    <w:rsid w:val="00954560"/>
    <w:rsid w:val="00C31874"/>
    <w:rsid w:val="00FC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E641"/>
  <w15:chartTrackingRefBased/>
  <w15:docId w15:val="{6D6B307C-AD8D-43BD-9EA5-ED0805A4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2304</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2021-10-07T20:32:00Z</dcterms:created>
  <dcterms:modified xsi:type="dcterms:W3CDTF">2021-10-07T20:32:00Z</dcterms:modified>
</cp:coreProperties>
</file>